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34" w:rsidRDefault="005F6734" w:rsidP="005F6734">
      <w:pPr>
        <w:pStyle w:val="ConsPlusNonformat"/>
        <w:jc w:val="both"/>
      </w:pPr>
      <w:bookmarkStart w:id="0" w:name="_GoBack"/>
      <w:bookmarkEnd w:id="0"/>
      <w:r>
        <w:t xml:space="preserve">                            ТЕХНИЧЕСКИЕ УСЛОВИЯ</w:t>
      </w:r>
    </w:p>
    <w:p w:rsidR="005F6734" w:rsidRDefault="005F6734" w:rsidP="005F6734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5F6734" w:rsidRDefault="005F6734" w:rsidP="005F6734">
      <w:pPr>
        <w:pStyle w:val="ConsPlusNonformat"/>
        <w:jc w:val="both"/>
      </w:pPr>
    </w:p>
    <w:p w:rsidR="005F6734" w:rsidRDefault="005F6734" w:rsidP="005F6734">
      <w:pPr>
        <w:pStyle w:val="ConsPlusNonformat"/>
        <w:jc w:val="both"/>
      </w:pPr>
      <w:r>
        <w:t xml:space="preserve">        (для физических лиц в целях технологического присоединения</w:t>
      </w:r>
    </w:p>
    <w:p w:rsidR="005F6734" w:rsidRDefault="005F6734" w:rsidP="005F6734">
      <w:pPr>
        <w:pStyle w:val="ConsPlusNonformat"/>
        <w:jc w:val="both"/>
      </w:pPr>
      <w:r>
        <w:t xml:space="preserve">        энергопринимающих устройств, максимальная мощность которых</w:t>
      </w:r>
    </w:p>
    <w:p w:rsidR="005F6734" w:rsidRDefault="005F6734" w:rsidP="005F6734">
      <w:pPr>
        <w:pStyle w:val="ConsPlusNonformat"/>
        <w:jc w:val="both"/>
      </w:pPr>
      <w:r>
        <w:t xml:space="preserve">     составляет до 15 кВт включительно (с учетом ранее присоединенных</w:t>
      </w:r>
    </w:p>
    <w:p w:rsidR="005F6734" w:rsidRDefault="005F6734" w:rsidP="005F6734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5F6734" w:rsidRDefault="005F6734" w:rsidP="005F6734">
      <w:pPr>
        <w:pStyle w:val="ConsPlusNonformat"/>
        <w:jc w:val="both"/>
      </w:pPr>
      <w:r>
        <w:t xml:space="preserve">       и которые используются для бытовых и иных нужд, не связанных</w:t>
      </w:r>
    </w:p>
    <w:p w:rsidR="005F6734" w:rsidRDefault="005F6734" w:rsidP="005F6734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5F6734" w:rsidRDefault="005F6734" w:rsidP="005F6734">
      <w:pPr>
        <w:pStyle w:val="ConsPlusNonformat"/>
        <w:jc w:val="both"/>
      </w:pPr>
    </w:p>
    <w:p w:rsidR="005F6734" w:rsidRDefault="005F6734" w:rsidP="005F6734">
      <w:pPr>
        <w:pStyle w:val="ConsPlusNonformat"/>
        <w:jc w:val="both"/>
      </w:pPr>
      <w:r>
        <w:t>N                                                    "__" _________ 20__ г.</w:t>
      </w:r>
    </w:p>
    <w:p w:rsidR="005F6734" w:rsidRDefault="005F6734" w:rsidP="005F6734">
      <w:pPr>
        <w:pStyle w:val="ConsPlusNonformat"/>
        <w:jc w:val="both"/>
      </w:pP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5F6734" w:rsidRDefault="005F6734" w:rsidP="005F6734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5F6734" w:rsidRDefault="005F6734" w:rsidP="005F6734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энергопринимающих</w:t>
      </w:r>
    </w:p>
    <w:p w:rsidR="005F6734" w:rsidRDefault="005F6734" w:rsidP="005F6734">
      <w:pPr>
        <w:pStyle w:val="ConsPlusNonformat"/>
        <w:jc w:val="both"/>
      </w:pPr>
      <w:r>
        <w:t>устройств заявителя 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5F6734" w:rsidRDefault="005F6734" w:rsidP="005F6734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5F6734" w:rsidRDefault="005F6734" w:rsidP="005F6734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                     распределение мощности)</w:t>
      </w:r>
    </w:p>
    <w:p w:rsidR="005F6734" w:rsidRDefault="005F6734" w:rsidP="005F6734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5F6734" w:rsidRDefault="005F6734" w:rsidP="005F6734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5F6734" w:rsidRDefault="005F6734" w:rsidP="005F6734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_____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5F6734" w:rsidRDefault="005F6734" w:rsidP="005F6734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5F6734" w:rsidRDefault="005F6734" w:rsidP="005F6734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5F6734" w:rsidRDefault="005F6734" w:rsidP="005F6734">
      <w:pPr>
        <w:pStyle w:val="ConsPlusNonformat"/>
        <w:jc w:val="both"/>
      </w:pPr>
      <w:r>
        <w:t>(кВт).</w:t>
      </w:r>
    </w:p>
    <w:p w:rsidR="005F6734" w:rsidRDefault="005F6734" w:rsidP="005F6734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в связи с присоединением новых мощностей (строительство новых линий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5F6734" w:rsidRDefault="005F6734" w:rsidP="005F6734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5F6734" w:rsidRDefault="005F6734" w:rsidP="005F6734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5F6734" w:rsidRDefault="005F6734" w:rsidP="005F6734">
      <w:pPr>
        <w:pStyle w:val="ConsPlusNonformat"/>
        <w:jc w:val="both"/>
      </w:pPr>
      <w:r>
        <w:t xml:space="preserve">     по исполнению технических условий, предусмотренные пунктом 25(1)</w:t>
      </w:r>
    </w:p>
    <w:p w:rsidR="005F6734" w:rsidRDefault="005F6734" w:rsidP="005F6734">
      <w:pPr>
        <w:pStyle w:val="ConsPlusNonformat"/>
        <w:jc w:val="both"/>
      </w:pPr>
      <w:r>
        <w:t xml:space="preserve">     Правил технологического присоединения энергопринимающих устройств</w:t>
      </w:r>
    </w:p>
    <w:p w:rsidR="005F6734" w:rsidRDefault="005F6734" w:rsidP="005F6734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5F6734" w:rsidRDefault="005F6734" w:rsidP="005F6734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5F6734" w:rsidRDefault="005F6734" w:rsidP="005F6734">
      <w:pPr>
        <w:pStyle w:val="ConsPlusNonformat"/>
        <w:jc w:val="both"/>
      </w:pPr>
      <w:r>
        <w:t xml:space="preserve">             принадлежащих сетевым организациям и иным лицам,</w:t>
      </w:r>
    </w:p>
    <w:p w:rsidR="005F6734" w:rsidRDefault="005F6734" w:rsidP="005F6734">
      <w:pPr>
        <w:pStyle w:val="ConsPlusNonformat"/>
        <w:jc w:val="both"/>
      </w:pPr>
      <w:r>
        <w:t xml:space="preserve">                          к электрическим сетям)</w:t>
      </w:r>
    </w:p>
    <w:p w:rsidR="005F6734" w:rsidRDefault="005F6734" w:rsidP="005F6734">
      <w:pPr>
        <w:pStyle w:val="ConsPlusNonformat"/>
        <w:jc w:val="both"/>
      </w:pPr>
      <w:r>
        <w:t xml:space="preserve">    11. Заявитель осуществляет &lt;2&gt;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___________________________________________________________________________</w:t>
      </w:r>
    </w:p>
    <w:p w:rsidR="005F6734" w:rsidRDefault="005F6734" w:rsidP="005F6734">
      <w:pPr>
        <w:pStyle w:val="ConsPlusNonformat"/>
        <w:jc w:val="both"/>
      </w:pPr>
      <w:r>
        <w:t>__________________________________________________________________________.</w:t>
      </w:r>
    </w:p>
    <w:p w:rsidR="005F6734" w:rsidRDefault="005F6734" w:rsidP="005F6734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5F6734" w:rsidRDefault="005F6734" w:rsidP="005F6734">
      <w:pPr>
        <w:pStyle w:val="ConsPlusNonformat"/>
        <w:jc w:val="both"/>
      </w:pPr>
      <w:r>
        <w:lastRenderedPageBreak/>
        <w:t>год (года) &lt;3&gt; со дня заключения договора об осуществлении технологического</w:t>
      </w:r>
    </w:p>
    <w:p w:rsidR="005F6734" w:rsidRDefault="005F6734" w:rsidP="005F6734">
      <w:pPr>
        <w:pStyle w:val="ConsPlusNonformat"/>
        <w:jc w:val="both"/>
      </w:pPr>
      <w:r>
        <w:t>присоединения к электрическим сетям.</w:t>
      </w:r>
    </w:p>
    <w:p w:rsidR="005F6734" w:rsidRDefault="005F6734" w:rsidP="005F6734">
      <w:pPr>
        <w:pStyle w:val="ConsPlusNonformat"/>
        <w:jc w:val="both"/>
      </w:pPr>
    </w:p>
    <w:p w:rsidR="005F6734" w:rsidRDefault="005F6734" w:rsidP="005F673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                                             (подпись)</w:t>
      </w:r>
    </w:p>
    <w:p w:rsidR="005F6734" w:rsidRDefault="005F6734" w:rsidP="005F673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5F6734" w:rsidRDefault="005F6734" w:rsidP="005F673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F6734" w:rsidRDefault="005F6734" w:rsidP="005F6734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5F6734" w:rsidRDefault="005F6734" w:rsidP="005F6734">
      <w:pPr>
        <w:pStyle w:val="ConsPlusNonformat"/>
        <w:jc w:val="both"/>
      </w:pPr>
    </w:p>
    <w:p w:rsidR="005F6734" w:rsidRDefault="005F6734" w:rsidP="005F6734">
      <w:pPr>
        <w:pStyle w:val="ConsPlusNonformat"/>
        <w:jc w:val="both"/>
      </w:pPr>
      <w:r>
        <w:t xml:space="preserve">                                 "__" __________________________ 20__ г.</w:t>
      </w:r>
    </w:p>
    <w:p w:rsidR="005F6734" w:rsidRDefault="005F6734" w:rsidP="005F6734">
      <w:pPr>
        <w:pStyle w:val="ConsPlusNormal"/>
        <w:jc w:val="both"/>
      </w:pPr>
    </w:p>
    <w:p w:rsidR="005F6734" w:rsidRDefault="005F6734" w:rsidP="005F6734">
      <w:pPr>
        <w:pStyle w:val="ConsPlusNormal"/>
        <w:ind w:firstLine="540"/>
        <w:jc w:val="both"/>
      </w:pPr>
      <w:r>
        <w:t>--------------------------------</w:t>
      </w:r>
    </w:p>
    <w:p w:rsidR="005F6734" w:rsidRDefault="005F6734" w:rsidP="005F6734">
      <w:pPr>
        <w:pStyle w:val="ConsPlusNormal"/>
        <w:ind w:firstLine="540"/>
        <w:jc w:val="both"/>
      </w:pPr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5F6734" w:rsidRDefault="005F6734" w:rsidP="005F6734">
      <w:pPr>
        <w:pStyle w:val="ConsPlusNormal"/>
        <w:ind w:firstLine="540"/>
        <w:jc w:val="both"/>
      </w:pPr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5F6734" w:rsidRDefault="005F6734" w:rsidP="005F6734">
      <w:pPr>
        <w:pStyle w:val="ConsPlusNormal"/>
        <w:ind w:firstLine="540"/>
        <w:jc w:val="both"/>
      </w:pPr>
      <w:r>
        <w:t>&lt;3&gt; Срок действия технических условий не может составлять менее 2 лет и более 5 лет.</w:t>
      </w:r>
    </w:p>
    <w:p w:rsidR="00AA5965" w:rsidRDefault="00AA5965"/>
    <w:sectPr w:rsidR="00AA5965" w:rsidSect="005F67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3"/>
    <w:rsid w:val="00472FC7"/>
    <w:rsid w:val="00536AAA"/>
    <w:rsid w:val="005F6734"/>
    <w:rsid w:val="006D6DF3"/>
    <w:rsid w:val="00A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38AE7-5080-4030-B8F2-3059AA4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AA"/>
  </w:style>
  <w:style w:type="paragraph" w:styleId="1">
    <w:name w:val="heading 1"/>
    <w:basedOn w:val="a"/>
    <w:next w:val="a"/>
    <w:link w:val="10"/>
    <w:uiPriority w:val="9"/>
    <w:qFormat/>
    <w:rsid w:val="00536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36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53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3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3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AAA"/>
    <w:pPr>
      <w:ind w:left="720"/>
      <w:contextualSpacing/>
    </w:pPr>
  </w:style>
  <w:style w:type="paragraph" w:customStyle="1" w:styleId="ConsPlusNormal">
    <w:name w:val="ConsPlusNormal"/>
    <w:rsid w:val="005F6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 Адель Ренатович</dc:creator>
  <cp:keywords/>
  <dc:description/>
  <cp:lastModifiedBy>Сабиров Радиф Мунавирович</cp:lastModifiedBy>
  <cp:revision>2</cp:revision>
  <dcterms:created xsi:type="dcterms:W3CDTF">2019-03-25T08:15:00Z</dcterms:created>
  <dcterms:modified xsi:type="dcterms:W3CDTF">2019-03-25T08:15:00Z</dcterms:modified>
</cp:coreProperties>
</file>